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FB" w:rsidRDefault="00101DFB" w:rsidP="00101DFB">
      <w:pPr>
        <w:spacing w:after="0"/>
      </w:pPr>
    </w:p>
    <w:p w:rsidR="00101DFB" w:rsidRPr="00101DFB" w:rsidRDefault="00101DFB" w:rsidP="00101DFB">
      <w:pPr>
        <w:spacing w:after="0"/>
        <w:jc w:val="center"/>
        <w:rPr>
          <w:sz w:val="18"/>
          <w:szCs w:val="18"/>
        </w:rPr>
      </w:pPr>
      <w:r w:rsidRPr="00101DFB">
        <w:rPr>
          <w:sz w:val="18"/>
          <w:szCs w:val="18"/>
        </w:rPr>
        <w:t>При обращении  Вы получите бесплатную консультацию врача-психиатра-нарколога, при  необходимости бесплатное лечение и реабилитацию.</w:t>
      </w:r>
    </w:p>
    <w:p w:rsidR="00101DFB" w:rsidRPr="00101DFB" w:rsidRDefault="00101DFB" w:rsidP="00101DFB">
      <w:pPr>
        <w:spacing w:after="0"/>
        <w:jc w:val="center"/>
        <w:rPr>
          <w:sz w:val="18"/>
          <w:szCs w:val="18"/>
        </w:rPr>
      </w:pPr>
      <w:r w:rsidRPr="00101DFB">
        <w:rPr>
          <w:sz w:val="18"/>
          <w:szCs w:val="18"/>
        </w:rPr>
        <w:t>Вы можете пройти лечение алкогольногй зависимости современным методом кодирования на платной основе.</w:t>
      </w:r>
    </w:p>
    <w:p w:rsidR="00101DFB" w:rsidRPr="00101DFB" w:rsidRDefault="00101DFB" w:rsidP="00101DFB">
      <w:pPr>
        <w:spacing w:after="0"/>
        <w:jc w:val="center"/>
        <w:rPr>
          <w:sz w:val="18"/>
          <w:szCs w:val="18"/>
        </w:rPr>
      </w:pPr>
      <w:r w:rsidRPr="00101DFB">
        <w:rPr>
          <w:sz w:val="18"/>
          <w:szCs w:val="18"/>
        </w:rPr>
        <w:t>Вам окажут услуги по выведению из запоя, снят</w:t>
      </w:r>
      <w:r w:rsidR="00AA2465">
        <w:rPr>
          <w:sz w:val="18"/>
          <w:szCs w:val="18"/>
        </w:rPr>
        <w:t>ию похмельного синдрома и ломки (в условиях стационара).</w:t>
      </w:r>
    </w:p>
    <w:p w:rsidR="00101DFB" w:rsidRPr="00101DFB" w:rsidRDefault="00101DFB" w:rsidP="00101DFB">
      <w:pPr>
        <w:spacing w:after="0"/>
        <w:jc w:val="center"/>
        <w:rPr>
          <w:sz w:val="18"/>
          <w:szCs w:val="18"/>
        </w:rPr>
      </w:pPr>
      <w:r w:rsidRPr="00101DFB">
        <w:rPr>
          <w:sz w:val="18"/>
          <w:szCs w:val="18"/>
        </w:rPr>
        <w:t>Консультативную помощь окажет психолог по вопросам:  коррекция межличностных, внутрисемейных конфликтных ситуаций, одиночество, страх, неуверенность в себе и т.д.</w:t>
      </w:r>
    </w:p>
    <w:p w:rsidR="00101DFB" w:rsidRPr="00101DFB" w:rsidRDefault="00101DFB" w:rsidP="00101DFB">
      <w:pPr>
        <w:spacing w:after="0"/>
        <w:jc w:val="center"/>
        <w:rPr>
          <w:sz w:val="18"/>
          <w:szCs w:val="18"/>
        </w:rPr>
      </w:pPr>
      <w:r w:rsidRPr="00101DFB">
        <w:rPr>
          <w:sz w:val="18"/>
          <w:szCs w:val="18"/>
        </w:rPr>
        <w:t>На базе подросткового наркологического кабинета действует анонимный, бесплатный телефон медико-психологической помощи несовершеннолетним и их родителям: 8(3522) 46-64-54</w:t>
      </w:r>
    </w:p>
    <w:p w:rsidR="00101DFB" w:rsidRPr="00101DFB" w:rsidRDefault="00101DFB" w:rsidP="00101DFB">
      <w:pPr>
        <w:spacing w:after="0"/>
        <w:jc w:val="center"/>
        <w:rPr>
          <w:sz w:val="18"/>
          <w:szCs w:val="18"/>
        </w:rPr>
      </w:pPr>
      <w:r w:rsidRPr="00101DFB">
        <w:rPr>
          <w:sz w:val="18"/>
          <w:szCs w:val="18"/>
        </w:rPr>
        <w:t>Чтобы избавиться от никотиновой зависимости, работает школа для желающих бросить курить, телефон для записи: 8(3522)46-61-01</w:t>
      </w:r>
    </w:p>
    <w:p w:rsidR="00101DFB" w:rsidRDefault="00101DFB" w:rsidP="00101DFB">
      <w:pPr>
        <w:spacing w:after="0"/>
        <w:jc w:val="center"/>
      </w:pPr>
      <w:r>
        <w:rPr>
          <w:noProof/>
        </w:rPr>
        <w:drawing>
          <wp:inline distT="0" distB="0" distL="0" distR="0">
            <wp:extent cx="5581650" cy="1638300"/>
            <wp:effectExtent l="19050" t="0" r="0" b="0"/>
            <wp:docPr id="3" name="Рисунок 3" descr="C:\Users\podrostok3\Pictures\jiz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drostok3\Pictures\jiz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458" w:rsidRDefault="00906458" w:rsidP="00101DFB">
      <w:pPr>
        <w:spacing w:after="0" w:line="240" w:lineRule="auto"/>
        <w:jc w:val="center"/>
        <w:rPr>
          <w:sz w:val="16"/>
          <w:szCs w:val="16"/>
        </w:rPr>
      </w:pPr>
    </w:p>
    <w:p w:rsidR="00906458" w:rsidRDefault="00906458" w:rsidP="00101DFB">
      <w:pPr>
        <w:spacing w:after="0" w:line="240" w:lineRule="auto"/>
        <w:jc w:val="center"/>
        <w:rPr>
          <w:sz w:val="16"/>
          <w:szCs w:val="16"/>
        </w:rPr>
      </w:pPr>
    </w:p>
    <w:p w:rsidR="00906458" w:rsidRDefault="00906458" w:rsidP="00101DFB">
      <w:pPr>
        <w:spacing w:after="0" w:line="240" w:lineRule="auto"/>
        <w:jc w:val="center"/>
        <w:rPr>
          <w:sz w:val="16"/>
          <w:szCs w:val="16"/>
        </w:rPr>
      </w:pPr>
    </w:p>
    <w:p w:rsidR="00101DFB" w:rsidRPr="00101DFB" w:rsidRDefault="00101DFB" w:rsidP="00101DFB">
      <w:pPr>
        <w:spacing w:after="0" w:line="240" w:lineRule="auto"/>
        <w:jc w:val="center"/>
        <w:rPr>
          <w:sz w:val="16"/>
          <w:szCs w:val="16"/>
        </w:rPr>
      </w:pPr>
      <w:r w:rsidRPr="00101DFB">
        <w:rPr>
          <w:sz w:val="16"/>
          <w:szCs w:val="16"/>
        </w:rPr>
        <w:t>Департамент здравоохранения Курганской области</w:t>
      </w:r>
    </w:p>
    <w:p w:rsidR="00101DFB" w:rsidRPr="00101DFB" w:rsidRDefault="00101DFB" w:rsidP="00101DFB">
      <w:pPr>
        <w:spacing w:after="0" w:line="240" w:lineRule="auto"/>
        <w:jc w:val="center"/>
        <w:rPr>
          <w:sz w:val="16"/>
          <w:szCs w:val="16"/>
        </w:rPr>
      </w:pPr>
      <w:r w:rsidRPr="00101DFB">
        <w:rPr>
          <w:sz w:val="16"/>
          <w:szCs w:val="16"/>
        </w:rPr>
        <w:t>ГБУ «Курганский областной наркологический диспансер</w:t>
      </w:r>
      <w:r w:rsidR="00EA5F79">
        <w:rPr>
          <w:sz w:val="16"/>
          <w:szCs w:val="16"/>
        </w:rPr>
        <w:t>»</w:t>
      </w:r>
    </w:p>
    <w:p w:rsidR="00101DFB" w:rsidRPr="00101DFB" w:rsidRDefault="00A223D0" w:rsidP="00101DFB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г</w:t>
      </w:r>
      <w:r w:rsidR="00101DFB" w:rsidRPr="00101DFB">
        <w:rPr>
          <w:sz w:val="16"/>
          <w:szCs w:val="16"/>
        </w:rPr>
        <w:t>. Курган, кл. Кирова, 78</w:t>
      </w:r>
    </w:p>
    <w:p w:rsidR="00101DFB" w:rsidRDefault="00101DFB" w:rsidP="00101DFB">
      <w:pPr>
        <w:spacing w:after="0"/>
        <w:jc w:val="center"/>
      </w:pPr>
    </w:p>
    <w:p w:rsidR="00101DFB" w:rsidRDefault="00101DFB"/>
    <w:p w:rsidR="00726379" w:rsidRDefault="002645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95pt;margin-top:42.6pt;width:168pt;height:114.75pt;z-index:251659264" filled="f" stroked="f">
            <v:textbox style="mso-next-textbox:#_x0000_s1026">
              <w:txbxContent>
                <w:p w:rsidR="00AA366C" w:rsidRPr="00AA366C" w:rsidRDefault="00AA366C">
                  <w:pPr>
                    <w:rPr>
                      <w:sz w:val="18"/>
                      <w:szCs w:val="18"/>
                    </w:rPr>
                  </w:pPr>
                  <w:r w:rsidRPr="00AA366C">
                    <w:rPr>
                      <w:sz w:val="18"/>
                      <w:szCs w:val="18"/>
                    </w:rPr>
                    <w:t>Курганский областной наркологический диспансер</w:t>
                  </w:r>
                </w:p>
                <w:p w:rsidR="00AA366C" w:rsidRPr="00AA366C" w:rsidRDefault="00AA366C">
                  <w:pPr>
                    <w:rPr>
                      <w:sz w:val="16"/>
                      <w:szCs w:val="16"/>
                    </w:rPr>
                  </w:pPr>
                  <w:r w:rsidRPr="00AA366C">
                    <w:rPr>
                      <w:sz w:val="16"/>
                      <w:szCs w:val="16"/>
                    </w:rPr>
                    <w:t>Основной организационно-методический лечебно-диагностический центр оказания специализированной помощи населению</w:t>
                  </w:r>
                </w:p>
              </w:txbxContent>
            </v:textbox>
          </v:shape>
        </w:pict>
      </w:r>
      <w:r w:rsidR="0090645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512445</wp:posOffset>
            </wp:positionV>
            <wp:extent cx="5800725" cy="4114800"/>
            <wp:effectExtent l="19050" t="0" r="9525" b="0"/>
            <wp:wrapNone/>
            <wp:docPr id="2" name="Рисунок 2" descr="C:\Users\podrostok3\Pictures\семь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drostok3\Pictures\семья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8" type="#_x0000_t202" style="position:absolute;margin-left:.45pt;margin-top:324.6pt;width:431.25pt;height:74.25pt;z-index:251661312;mso-position-horizontal-relative:text;mso-position-vertical-relative:text" filled="f" stroked="f">
            <v:textbox style="mso-next-textbox:#_x0000_s1028">
              <w:txbxContent>
                <w:p w:rsidR="00AA366C" w:rsidRPr="000B4EA9" w:rsidRDefault="00AA366C" w:rsidP="00101DFB">
                  <w:pPr>
                    <w:jc w:val="center"/>
                    <w:rPr>
                      <w:sz w:val="18"/>
                      <w:szCs w:val="18"/>
                    </w:rPr>
                  </w:pPr>
                  <w:r w:rsidRPr="000B4EA9">
                    <w:rPr>
                      <w:sz w:val="18"/>
                      <w:szCs w:val="18"/>
                    </w:rPr>
                    <w:t>Если Вас пригласили на консультацию к врачу - психиатру-наркологу, по причине  употребления психоактивных веществ (алкоголь, наркотики), не нужно этого избегать. Вы можете усугубить ситуацию поздним обращением за специализированной медицинской помощью. В момент, когда уже сформировалось наркологическое заболевание, требуется комплексное  и длительное лечение.  Гиппократ завещал:  «Болезнь лучше предупредить, чем лечить».</w:t>
                  </w:r>
                </w:p>
                <w:p w:rsidR="00AA366C" w:rsidRDefault="00AA366C"/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363.45pt;margin-top:6.3pt;width:100.5pt;height:115.5pt;z-index:251660288;mso-position-horizontal-relative:text;mso-position-vertical-relative:text" filled="f" stroked="f">
            <v:textbox style="mso-next-textbox:#_x0000_s1027">
              <w:txbxContent>
                <w:p w:rsidR="00906458" w:rsidRDefault="00906458" w:rsidP="00AA36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906458" w:rsidRDefault="00906458" w:rsidP="00AA36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906458" w:rsidRDefault="00906458" w:rsidP="00AA36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AA366C" w:rsidRPr="00AA366C" w:rsidRDefault="00AA366C" w:rsidP="00AA36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A366C">
                    <w:rPr>
                      <w:sz w:val="18"/>
                      <w:szCs w:val="18"/>
                    </w:rPr>
                    <w:t>Телефон приемной</w:t>
                  </w:r>
                  <w:r w:rsidR="005B5CD5">
                    <w:rPr>
                      <w:sz w:val="18"/>
                      <w:szCs w:val="18"/>
                    </w:rPr>
                    <w:t>:</w:t>
                  </w:r>
                </w:p>
                <w:p w:rsidR="00AA366C" w:rsidRPr="00AA366C" w:rsidRDefault="00AA366C" w:rsidP="00AA36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A366C">
                    <w:rPr>
                      <w:sz w:val="18"/>
                      <w:szCs w:val="18"/>
                    </w:rPr>
                    <w:t>8(3522) 46-13-76</w:t>
                  </w:r>
                </w:p>
                <w:p w:rsidR="00AA366C" w:rsidRPr="00AA366C" w:rsidRDefault="00AA366C" w:rsidP="00AA36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A366C">
                    <w:rPr>
                      <w:sz w:val="18"/>
                      <w:szCs w:val="18"/>
                    </w:rPr>
                    <w:t xml:space="preserve">Телефон </w:t>
                  </w:r>
                  <w:r w:rsidRPr="00AA366C">
                    <w:rPr>
                      <w:sz w:val="18"/>
                      <w:szCs w:val="18"/>
                    </w:rPr>
                    <w:t>регистратуры</w:t>
                  </w:r>
                  <w:r w:rsidR="005B5CD5">
                    <w:rPr>
                      <w:sz w:val="18"/>
                      <w:szCs w:val="18"/>
                    </w:rPr>
                    <w:t>:</w:t>
                  </w:r>
                </w:p>
                <w:p w:rsidR="00AA366C" w:rsidRPr="00AA366C" w:rsidRDefault="00AA366C" w:rsidP="00AA366C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AA366C">
                    <w:rPr>
                      <w:sz w:val="18"/>
                      <w:szCs w:val="18"/>
                    </w:rPr>
                    <w:t>8(3522) 46-61-46</w:t>
                  </w:r>
                </w:p>
              </w:txbxContent>
            </v:textbox>
          </v:shape>
        </w:pict>
      </w:r>
    </w:p>
    <w:sectPr w:rsidR="00726379" w:rsidSect="00906458">
      <w:pgSz w:w="11906" w:h="16838"/>
      <w:pgMar w:top="568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366C"/>
    <w:rsid w:val="000B4EA9"/>
    <w:rsid w:val="00101DFB"/>
    <w:rsid w:val="0026454E"/>
    <w:rsid w:val="00566F59"/>
    <w:rsid w:val="005B5CD5"/>
    <w:rsid w:val="00726379"/>
    <w:rsid w:val="00906458"/>
    <w:rsid w:val="00A223D0"/>
    <w:rsid w:val="00AA2465"/>
    <w:rsid w:val="00AA366C"/>
    <w:rsid w:val="00EA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podrostok3</dc:creator>
  <cp:lastModifiedBy>podrostok3</cp:lastModifiedBy>
  <cp:revision>6</cp:revision>
  <cp:lastPrinted>2019-12-06T06:43:00Z</cp:lastPrinted>
  <dcterms:created xsi:type="dcterms:W3CDTF">2019-12-06T06:46:00Z</dcterms:created>
  <dcterms:modified xsi:type="dcterms:W3CDTF">2019-12-06T08:13:00Z</dcterms:modified>
</cp:coreProperties>
</file>